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505" w:rsidRDefault="00B60505" w:rsidP="000E3246">
      <w:pPr>
        <w:jc w:val="center"/>
        <w:rPr>
          <w:sz w:val="10"/>
          <w:szCs w:val="10"/>
        </w:rPr>
      </w:pPr>
      <w:r>
        <w:rPr>
          <w:b/>
          <w:bCs/>
        </w:rPr>
        <w:t>Министерство образования и науки Астраханской области</w:t>
      </w:r>
    </w:p>
    <w:p w:rsidR="00B60505" w:rsidRDefault="00B60505" w:rsidP="000E3246">
      <w:pPr>
        <w:jc w:val="center"/>
        <w:rPr>
          <w:sz w:val="10"/>
          <w:szCs w:val="10"/>
        </w:rPr>
      </w:pPr>
    </w:p>
    <w:p w:rsidR="00B60505" w:rsidRDefault="00B60505" w:rsidP="000E3246">
      <w:pPr>
        <w:jc w:val="center"/>
      </w:pPr>
      <w:r>
        <w:t>ГОСУДАРСТВЕННОЕ АВТОНОМНОЕ ПРОФЕССИОНАЛЬНОЕ ОБРАЗОВАТЕЛЬНОЕ УЧРЕЖДЕНИЕ АСТРАХАНСКОЙ ОБЛАСТИ</w:t>
      </w:r>
    </w:p>
    <w:p w:rsidR="00B60505" w:rsidRDefault="00B60505" w:rsidP="000E3246">
      <w:pPr>
        <w:jc w:val="center"/>
      </w:pPr>
      <w:r>
        <w:t>«АСТРАХАНСКИЙ АГРОТЕХНИЧЕСКИЙ ТЕХНИКУМ»</w:t>
      </w:r>
    </w:p>
    <w:p w:rsidR="00B60505" w:rsidRDefault="00B60505" w:rsidP="000E3246">
      <w:pPr>
        <w:jc w:val="center"/>
      </w:pPr>
      <w:r>
        <w:t>(ГАПОУ АО «Астраханский агротехнический техникум»)</w:t>
      </w: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B60505" w:rsidTr="002A2053">
        <w:tc>
          <w:tcPr>
            <w:tcW w:w="10116" w:type="dxa"/>
            <w:gridSpan w:val="2"/>
            <w:tcBorders>
              <w:bottom w:val="double" w:sz="40" w:space="0" w:color="000000"/>
            </w:tcBorders>
            <w:shd w:val="clear" w:color="auto" w:fill="auto"/>
          </w:tcPr>
          <w:p w:rsidR="00B60505" w:rsidRDefault="00B60505" w:rsidP="000E3246">
            <w:pPr>
              <w:snapToGrid w:val="0"/>
              <w:jc w:val="center"/>
            </w:pPr>
          </w:p>
          <w:p w:rsidR="00B60505" w:rsidRDefault="00B60505" w:rsidP="000E324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32"/>
                <w:szCs w:val="32"/>
              </w:rPr>
              <w:t>П Р И К А З</w:t>
            </w:r>
          </w:p>
          <w:p w:rsidR="00B60505" w:rsidRDefault="00B60505" w:rsidP="000E3246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B60505" w:rsidTr="002A2053">
        <w:trPr>
          <w:trHeight w:val="230"/>
        </w:trPr>
        <w:tc>
          <w:tcPr>
            <w:tcW w:w="5058" w:type="dxa"/>
            <w:shd w:val="clear" w:color="auto" w:fill="auto"/>
          </w:tcPr>
          <w:p w:rsidR="00B60505" w:rsidRDefault="00B60505" w:rsidP="000E3246">
            <w:pPr>
              <w:snapToGrid w:val="0"/>
              <w:ind w:left="-120"/>
              <w:jc w:val="center"/>
              <w:rPr>
                <w:sz w:val="10"/>
                <w:szCs w:val="10"/>
              </w:rPr>
            </w:pPr>
          </w:p>
        </w:tc>
        <w:tc>
          <w:tcPr>
            <w:tcW w:w="5058" w:type="dxa"/>
            <w:shd w:val="clear" w:color="auto" w:fill="auto"/>
          </w:tcPr>
          <w:p w:rsidR="00B60505" w:rsidRDefault="00B60505" w:rsidP="000E3246">
            <w:pPr>
              <w:snapToGrid w:val="0"/>
              <w:ind w:right="-108"/>
              <w:jc w:val="center"/>
              <w:rPr>
                <w:sz w:val="10"/>
                <w:szCs w:val="10"/>
              </w:rPr>
            </w:pPr>
          </w:p>
        </w:tc>
      </w:tr>
      <w:tr w:rsidR="00B60505" w:rsidTr="002A2053">
        <w:tc>
          <w:tcPr>
            <w:tcW w:w="5058" w:type="dxa"/>
            <w:shd w:val="clear" w:color="auto" w:fill="auto"/>
          </w:tcPr>
          <w:p w:rsidR="00B60505" w:rsidRPr="00394B33" w:rsidRDefault="00B60505" w:rsidP="00A93BB5">
            <w:pPr>
              <w:snapToGrid w:val="0"/>
              <w:ind w:left="71"/>
              <w:rPr>
                <w:sz w:val="28"/>
                <w:szCs w:val="28"/>
              </w:rPr>
            </w:pPr>
            <w:r w:rsidRPr="00394B33">
              <w:rPr>
                <w:sz w:val="28"/>
                <w:szCs w:val="28"/>
              </w:rPr>
              <w:t xml:space="preserve">№ </w:t>
            </w:r>
            <w:r w:rsidR="00A93BB5">
              <w:rPr>
                <w:sz w:val="28"/>
                <w:szCs w:val="28"/>
              </w:rPr>
              <w:t>234</w:t>
            </w:r>
            <w:r w:rsidR="00555E01" w:rsidRPr="00394B33">
              <w:rPr>
                <w:sz w:val="28"/>
                <w:szCs w:val="28"/>
                <w:lang w:val="en-US"/>
              </w:rPr>
              <w:t>-</w:t>
            </w:r>
            <w:r w:rsidR="00A93BB5">
              <w:rPr>
                <w:sz w:val="28"/>
                <w:szCs w:val="28"/>
              </w:rPr>
              <w:t>П</w:t>
            </w:r>
            <w:r w:rsidRPr="00394B33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058" w:type="dxa"/>
            <w:shd w:val="clear" w:color="auto" w:fill="auto"/>
          </w:tcPr>
          <w:p w:rsidR="00B60505" w:rsidRPr="00394B33" w:rsidRDefault="00A93BB5" w:rsidP="0092708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870423" w:rsidRPr="00394B33">
              <w:rPr>
                <w:sz w:val="28"/>
                <w:szCs w:val="28"/>
              </w:rPr>
              <w:t>.</w:t>
            </w:r>
            <w:r w:rsidR="00690447">
              <w:rPr>
                <w:sz w:val="28"/>
                <w:szCs w:val="28"/>
              </w:rPr>
              <w:t>1</w:t>
            </w:r>
            <w:r w:rsidR="0092708D">
              <w:rPr>
                <w:sz w:val="28"/>
                <w:szCs w:val="28"/>
              </w:rPr>
              <w:t>2</w:t>
            </w:r>
            <w:r w:rsidR="00041268" w:rsidRPr="00394B33">
              <w:rPr>
                <w:sz w:val="28"/>
                <w:szCs w:val="28"/>
              </w:rPr>
              <w:t>.202</w:t>
            </w:r>
            <w:r w:rsidR="009100C8">
              <w:rPr>
                <w:sz w:val="28"/>
                <w:szCs w:val="28"/>
              </w:rPr>
              <w:t>1</w:t>
            </w:r>
          </w:p>
        </w:tc>
      </w:tr>
      <w:tr w:rsidR="00B60505" w:rsidTr="002A2053">
        <w:tc>
          <w:tcPr>
            <w:tcW w:w="5058" w:type="dxa"/>
            <w:shd w:val="clear" w:color="auto" w:fill="auto"/>
          </w:tcPr>
          <w:p w:rsidR="00B60505" w:rsidRPr="00394B33" w:rsidRDefault="00B60505" w:rsidP="00394B33">
            <w:pPr>
              <w:snapToGrid w:val="0"/>
              <w:ind w:left="-120"/>
              <w:jc w:val="center"/>
              <w:rPr>
                <w:sz w:val="10"/>
                <w:szCs w:val="10"/>
              </w:rPr>
            </w:pPr>
          </w:p>
        </w:tc>
        <w:tc>
          <w:tcPr>
            <w:tcW w:w="5058" w:type="dxa"/>
            <w:shd w:val="clear" w:color="auto" w:fill="auto"/>
          </w:tcPr>
          <w:p w:rsidR="00B60505" w:rsidRPr="00394B33" w:rsidRDefault="00B60505" w:rsidP="00394B33">
            <w:pPr>
              <w:snapToGrid w:val="0"/>
              <w:ind w:right="-108"/>
              <w:jc w:val="center"/>
              <w:rPr>
                <w:sz w:val="10"/>
                <w:szCs w:val="10"/>
              </w:rPr>
            </w:pPr>
          </w:p>
        </w:tc>
      </w:tr>
      <w:tr w:rsidR="00B60505" w:rsidTr="002A2053">
        <w:tblPrEx>
          <w:tblCellMar>
            <w:left w:w="0" w:type="dxa"/>
            <w:right w:w="0" w:type="dxa"/>
          </w:tblCellMar>
        </w:tblPrEx>
        <w:tc>
          <w:tcPr>
            <w:tcW w:w="5058" w:type="dxa"/>
            <w:shd w:val="clear" w:color="auto" w:fill="auto"/>
          </w:tcPr>
          <w:p w:rsidR="00B07A02" w:rsidRPr="00394B33" w:rsidRDefault="00631FE1" w:rsidP="005B275A">
            <w:pPr>
              <w:pStyle w:val="a7"/>
              <w:ind w:left="171" w:right="58"/>
              <w:rPr>
                <w:rFonts w:ascii="Times New Roman" w:hAnsi="Times New Roman"/>
                <w:sz w:val="28"/>
                <w:szCs w:val="28"/>
              </w:rPr>
            </w:pPr>
            <w:r w:rsidRPr="00394B33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9F71ED">
              <w:rPr>
                <w:rFonts w:ascii="Times New Roman" w:hAnsi="Times New Roman"/>
                <w:bCs/>
                <w:sz w:val="28"/>
                <w:szCs w:val="28"/>
              </w:rPr>
              <w:t>реализации дополнительных образовательных программ</w:t>
            </w:r>
            <w:r w:rsidR="00EE69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71ED">
              <w:rPr>
                <w:rFonts w:ascii="Times New Roman" w:hAnsi="Times New Roman"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5058" w:type="dxa"/>
            <w:shd w:val="clear" w:color="auto" w:fill="auto"/>
          </w:tcPr>
          <w:p w:rsidR="00B60505" w:rsidRPr="00394B33" w:rsidRDefault="00B60505" w:rsidP="00394B33">
            <w:pPr>
              <w:snapToGrid w:val="0"/>
              <w:rPr>
                <w:sz w:val="28"/>
                <w:szCs w:val="28"/>
              </w:rPr>
            </w:pPr>
          </w:p>
        </w:tc>
      </w:tr>
      <w:tr w:rsidR="00B60505" w:rsidTr="002A2053">
        <w:tblPrEx>
          <w:tblCellMar>
            <w:left w:w="0" w:type="dxa"/>
            <w:right w:w="0" w:type="dxa"/>
          </w:tblCellMar>
        </w:tblPrEx>
        <w:tc>
          <w:tcPr>
            <w:tcW w:w="5058" w:type="dxa"/>
            <w:shd w:val="clear" w:color="auto" w:fill="auto"/>
          </w:tcPr>
          <w:p w:rsidR="00B60505" w:rsidRPr="00394B33" w:rsidRDefault="00B60505" w:rsidP="00394B3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58" w:type="dxa"/>
            <w:shd w:val="clear" w:color="auto" w:fill="auto"/>
          </w:tcPr>
          <w:p w:rsidR="00B60505" w:rsidRPr="00394B33" w:rsidRDefault="00B60505" w:rsidP="00394B33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A2053" w:rsidTr="002A2053">
        <w:tc>
          <w:tcPr>
            <w:tcW w:w="10116" w:type="dxa"/>
            <w:gridSpan w:val="2"/>
            <w:shd w:val="clear" w:color="auto" w:fill="auto"/>
          </w:tcPr>
          <w:p w:rsidR="009F71ED" w:rsidRDefault="009F71ED" w:rsidP="002A2053">
            <w:pPr>
              <w:pStyle w:val="a7"/>
              <w:ind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75A" w:rsidRDefault="009F71ED" w:rsidP="005B275A">
            <w:pPr>
              <w:pStyle w:val="a7"/>
              <w:ind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достижения </w:t>
            </w:r>
            <w:r w:rsidR="005B275A">
              <w:rPr>
                <w:rFonts w:ascii="Times New Roman" w:hAnsi="Times New Roman"/>
                <w:sz w:val="28"/>
                <w:szCs w:val="28"/>
              </w:rPr>
              <w:t>ц</w:t>
            </w:r>
            <w:r w:rsidR="005B275A" w:rsidRPr="005B275A">
              <w:rPr>
                <w:rFonts w:ascii="Times New Roman" w:hAnsi="Times New Roman"/>
                <w:sz w:val="28"/>
                <w:szCs w:val="28"/>
              </w:rPr>
              <w:t>елевы</w:t>
            </w:r>
            <w:r w:rsidR="005B275A">
              <w:rPr>
                <w:rFonts w:ascii="Times New Roman" w:hAnsi="Times New Roman"/>
                <w:sz w:val="28"/>
                <w:szCs w:val="28"/>
              </w:rPr>
              <w:t>х</w:t>
            </w:r>
            <w:r w:rsidR="005B275A" w:rsidRPr="005B275A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5B275A">
              <w:rPr>
                <w:rFonts w:ascii="Times New Roman" w:hAnsi="Times New Roman"/>
                <w:sz w:val="28"/>
                <w:szCs w:val="28"/>
              </w:rPr>
              <w:t>ей</w:t>
            </w:r>
            <w:r w:rsidR="005B275A" w:rsidRPr="005B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75A">
              <w:rPr>
                <w:rFonts w:ascii="Times New Roman" w:hAnsi="Times New Roman"/>
                <w:sz w:val="28"/>
                <w:szCs w:val="28"/>
              </w:rPr>
              <w:t xml:space="preserve">по количеству педагогических работников сторонних организаций, прошедших повышение квалификации по разработанным программам повышения </w:t>
            </w:r>
            <w:proofErr w:type="gramStart"/>
            <w:r w:rsidR="005B275A">
              <w:rPr>
                <w:rFonts w:ascii="Times New Roman" w:hAnsi="Times New Roman"/>
                <w:sz w:val="28"/>
                <w:szCs w:val="28"/>
              </w:rPr>
              <w:t>квалификации  с</w:t>
            </w:r>
            <w:proofErr w:type="gramEnd"/>
            <w:r w:rsidR="005B275A">
              <w:rPr>
                <w:rFonts w:ascii="Times New Roman" w:hAnsi="Times New Roman"/>
                <w:sz w:val="28"/>
                <w:szCs w:val="28"/>
              </w:rPr>
              <w:t xml:space="preserve"> использованием электронного обучения, ДОТ</w:t>
            </w:r>
            <w:r w:rsidR="005B275A" w:rsidRPr="005B275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75A" w:rsidRPr="005B275A">
              <w:rPr>
                <w:rFonts w:ascii="Times New Roman" w:hAnsi="Times New Roman"/>
                <w:sz w:val="28"/>
                <w:szCs w:val="28"/>
              </w:rPr>
              <w:t>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современным требованиям</w:t>
            </w:r>
          </w:p>
          <w:p w:rsidR="004F7E21" w:rsidRDefault="005B275A" w:rsidP="005B275A">
            <w:pPr>
              <w:pStyle w:val="a7"/>
              <w:ind w:firstLine="6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A02" w:rsidRDefault="002A2053" w:rsidP="002A2053">
            <w:pPr>
              <w:pStyle w:val="a7"/>
              <w:ind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33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CB5564" w:rsidRPr="00CB5564" w:rsidRDefault="00CB5564" w:rsidP="00CB5564">
            <w:pPr>
              <w:pStyle w:val="a7"/>
              <w:ind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56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CB5564" w:rsidRDefault="005B275A" w:rsidP="00A93BB5">
            <w:pPr>
              <w:pStyle w:val="a7"/>
              <w:numPr>
                <w:ilvl w:val="0"/>
                <w:numId w:val="18"/>
              </w:numPr>
              <w:tabs>
                <w:tab w:val="left" w:pos="924"/>
              </w:tabs>
              <w:ind w:left="0"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до 30.12.2021 организовать и провести обучение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 сторонних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дополнительным образовательным программам повышения квалификации</w:t>
            </w:r>
            <w:r w:rsidR="00CB5564" w:rsidRPr="00CB556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275A" w:rsidRDefault="005B275A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«Биотехнологии: глобальный потенциал микромира» </w:t>
            </w:r>
            <w:r w:rsidR="00A93BB5">
              <w:rPr>
                <w:rFonts w:ascii="Times New Roman" w:hAnsi="Times New Roman"/>
                <w:sz w:val="28"/>
                <w:szCs w:val="28"/>
              </w:rPr>
              <w:t>(трудоемкость 16ч., форма обучения – очно-заочная);</w:t>
            </w:r>
          </w:p>
          <w:p w:rsidR="00A93BB5" w:rsidRDefault="005B275A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«Навигатор профессий будущего» </w:t>
            </w:r>
            <w:r w:rsidR="00A93BB5">
              <w:rPr>
                <w:rFonts w:ascii="Times New Roman" w:hAnsi="Times New Roman"/>
                <w:sz w:val="28"/>
                <w:szCs w:val="28"/>
              </w:rPr>
              <w:t>(трудоемкость 16ч., форма обучения – очно-заочная);</w:t>
            </w:r>
          </w:p>
          <w:p w:rsidR="00A93BB5" w:rsidRDefault="005B275A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«Хранение и переработка плодов и овощей с основами производства»</w:t>
            </w:r>
            <w:r w:rsidR="00A93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BB5">
              <w:rPr>
                <w:rFonts w:ascii="Times New Roman" w:hAnsi="Times New Roman"/>
                <w:sz w:val="28"/>
                <w:szCs w:val="28"/>
              </w:rPr>
              <w:t>(трудоемкость 16ч., форма обучения – очно-заочная);</w:t>
            </w:r>
          </w:p>
          <w:p w:rsidR="00A93BB5" w:rsidRDefault="00A93BB5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A93BB5">
              <w:rPr>
                <w:rFonts w:ascii="Times New Roman" w:hAnsi="Times New Roman"/>
                <w:sz w:val="28"/>
                <w:szCs w:val="28"/>
              </w:rPr>
              <w:t>Основы точного земледелия. Параллельное вождение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(трудоемкость 16ч., форма обучения – очно-заочная);</w:t>
            </w:r>
          </w:p>
          <w:p w:rsidR="00A93BB5" w:rsidRDefault="00A93BB5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A93BB5">
              <w:rPr>
                <w:rFonts w:ascii="Times New Roman" w:hAnsi="Times New Roman"/>
                <w:sz w:val="28"/>
                <w:szCs w:val="28"/>
              </w:rPr>
              <w:t>Выращивание рассады в защищенном грунте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(трудоемкость 16ч., форма обучения – очно-заочная)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75A" w:rsidRDefault="00A93BB5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Установить стоимость обучения в размере 200 рублей.</w:t>
            </w:r>
          </w:p>
          <w:p w:rsidR="00A93BB5" w:rsidRDefault="00A93BB5" w:rsidP="00A93BB5">
            <w:pPr>
              <w:pStyle w:val="a7"/>
              <w:tabs>
                <w:tab w:val="left" w:pos="924"/>
              </w:tabs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Контроль за исполнением настоящего приказа возложить на заместителя директора по учебно-методической работе Андрееву А.О.</w:t>
            </w:r>
          </w:p>
          <w:p w:rsidR="002A2053" w:rsidRPr="00394B33" w:rsidRDefault="002A2053" w:rsidP="004F7E21">
            <w:pPr>
              <w:pStyle w:val="a7"/>
              <w:ind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53" w:rsidTr="002A2053">
        <w:tc>
          <w:tcPr>
            <w:tcW w:w="10116" w:type="dxa"/>
            <w:gridSpan w:val="2"/>
            <w:shd w:val="clear" w:color="auto" w:fill="auto"/>
          </w:tcPr>
          <w:p w:rsidR="002A2053" w:rsidRPr="00394B33" w:rsidRDefault="002A2053" w:rsidP="002A2053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</w:p>
          <w:p w:rsidR="002A2053" w:rsidRPr="00394B33" w:rsidRDefault="002A2053" w:rsidP="004F7E21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394B33">
              <w:rPr>
                <w:sz w:val="28"/>
                <w:szCs w:val="28"/>
              </w:rPr>
              <w:t xml:space="preserve">Директор                                                                                                 М.Т. </w:t>
            </w:r>
            <w:proofErr w:type="spellStart"/>
            <w:r w:rsidRPr="00394B33">
              <w:rPr>
                <w:sz w:val="28"/>
                <w:szCs w:val="28"/>
              </w:rPr>
              <w:t>Мажитов</w:t>
            </w:r>
            <w:proofErr w:type="spellEnd"/>
          </w:p>
        </w:tc>
      </w:tr>
      <w:tr w:rsidR="002A2053" w:rsidTr="002A2053">
        <w:tc>
          <w:tcPr>
            <w:tcW w:w="10116" w:type="dxa"/>
            <w:gridSpan w:val="2"/>
            <w:shd w:val="clear" w:color="auto" w:fill="auto"/>
          </w:tcPr>
          <w:p w:rsidR="002A2053" w:rsidRPr="00394B33" w:rsidRDefault="002A2053" w:rsidP="002A2053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</w:p>
          <w:p w:rsidR="002A2053" w:rsidRPr="00394B33" w:rsidRDefault="002A2053" w:rsidP="00D47914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394B33">
              <w:rPr>
                <w:sz w:val="28"/>
                <w:szCs w:val="28"/>
              </w:rPr>
              <w:t>Составил</w:t>
            </w:r>
            <w:r>
              <w:rPr>
                <w:sz w:val="28"/>
                <w:szCs w:val="28"/>
              </w:rPr>
              <w:t>(-а)</w:t>
            </w:r>
            <w:r w:rsidRPr="00394B33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D47914">
              <w:rPr>
                <w:sz w:val="28"/>
                <w:szCs w:val="28"/>
              </w:rPr>
              <w:t>Д.Н. Измаилова</w:t>
            </w:r>
          </w:p>
        </w:tc>
      </w:tr>
    </w:tbl>
    <w:p w:rsidR="00F87625" w:rsidRPr="00A93BB5" w:rsidRDefault="00A93BB5" w:rsidP="00A93BB5">
      <w:pPr>
        <w:snapToGrid w:val="0"/>
        <w:ind w:right="-108"/>
        <w:jc w:val="both"/>
        <w:rPr>
          <w:sz w:val="28"/>
          <w:szCs w:val="28"/>
        </w:rPr>
      </w:pPr>
      <w:r w:rsidRPr="00A93BB5">
        <w:rPr>
          <w:sz w:val="28"/>
          <w:szCs w:val="28"/>
        </w:rPr>
        <w:t>Ознакомлены:</w:t>
      </w:r>
    </w:p>
    <w:sectPr w:rsidR="00F87625" w:rsidRPr="00A93BB5" w:rsidSect="00412341">
      <w:pgSz w:w="11906" w:h="16838"/>
      <w:pgMar w:top="1134" w:right="459" w:bottom="142" w:left="133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40F"/>
    <w:multiLevelType w:val="hybridMultilevel"/>
    <w:tmpl w:val="40D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9B5"/>
    <w:multiLevelType w:val="hybridMultilevel"/>
    <w:tmpl w:val="B16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B71"/>
    <w:multiLevelType w:val="hybridMultilevel"/>
    <w:tmpl w:val="27C6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6D1"/>
    <w:multiLevelType w:val="hybridMultilevel"/>
    <w:tmpl w:val="DAE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053"/>
    <w:multiLevelType w:val="hybridMultilevel"/>
    <w:tmpl w:val="345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33D"/>
    <w:multiLevelType w:val="hybridMultilevel"/>
    <w:tmpl w:val="0222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348"/>
    <w:multiLevelType w:val="hybridMultilevel"/>
    <w:tmpl w:val="703E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78EA"/>
    <w:multiLevelType w:val="hybridMultilevel"/>
    <w:tmpl w:val="34BEECB6"/>
    <w:lvl w:ilvl="0" w:tplc="205E3A7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 w15:restartNumberingAfterBreak="0">
    <w:nsid w:val="33ED5345"/>
    <w:multiLevelType w:val="hybridMultilevel"/>
    <w:tmpl w:val="AE3A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086A"/>
    <w:multiLevelType w:val="hybridMultilevel"/>
    <w:tmpl w:val="E3D8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4D58"/>
    <w:multiLevelType w:val="hybridMultilevel"/>
    <w:tmpl w:val="A71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B0E"/>
    <w:multiLevelType w:val="hybridMultilevel"/>
    <w:tmpl w:val="B02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255C"/>
    <w:multiLevelType w:val="hybridMultilevel"/>
    <w:tmpl w:val="B02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6B33"/>
    <w:multiLevelType w:val="hybridMultilevel"/>
    <w:tmpl w:val="9272B3E6"/>
    <w:lvl w:ilvl="0" w:tplc="8A264976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4" w15:restartNumberingAfterBreak="0">
    <w:nsid w:val="691219E1"/>
    <w:multiLevelType w:val="hybridMultilevel"/>
    <w:tmpl w:val="774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317"/>
    <w:multiLevelType w:val="hybridMultilevel"/>
    <w:tmpl w:val="5E2C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C7AB2"/>
    <w:multiLevelType w:val="hybridMultilevel"/>
    <w:tmpl w:val="9B348784"/>
    <w:lvl w:ilvl="0" w:tplc="B89CF0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153A4"/>
    <w:multiLevelType w:val="hybridMultilevel"/>
    <w:tmpl w:val="F0B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A"/>
    <w:rsid w:val="000266E0"/>
    <w:rsid w:val="00041268"/>
    <w:rsid w:val="000537B5"/>
    <w:rsid w:val="000B5793"/>
    <w:rsid w:val="000C536C"/>
    <w:rsid w:val="000D35DF"/>
    <w:rsid w:val="000E3246"/>
    <w:rsid w:val="000F3A9F"/>
    <w:rsid w:val="000F5C8B"/>
    <w:rsid w:val="00134578"/>
    <w:rsid w:val="001645B5"/>
    <w:rsid w:val="00193CEB"/>
    <w:rsid w:val="001D09AB"/>
    <w:rsid w:val="001D5EC7"/>
    <w:rsid w:val="001E4698"/>
    <w:rsid w:val="0026598F"/>
    <w:rsid w:val="00297CB9"/>
    <w:rsid w:val="002A2053"/>
    <w:rsid w:val="002B1D5F"/>
    <w:rsid w:val="002B43E0"/>
    <w:rsid w:val="002F5023"/>
    <w:rsid w:val="00327942"/>
    <w:rsid w:val="00394B33"/>
    <w:rsid w:val="003C1674"/>
    <w:rsid w:val="003F7BD1"/>
    <w:rsid w:val="00412341"/>
    <w:rsid w:val="00424F18"/>
    <w:rsid w:val="004264E5"/>
    <w:rsid w:val="00433343"/>
    <w:rsid w:val="00437593"/>
    <w:rsid w:val="004C7DDD"/>
    <w:rsid w:val="004F7E21"/>
    <w:rsid w:val="00555E01"/>
    <w:rsid w:val="005B098A"/>
    <w:rsid w:val="005B275A"/>
    <w:rsid w:val="005D1EB4"/>
    <w:rsid w:val="005D30C0"/>
    <w:rsid w:val="006144AA"/>
    <w:rsid w:val="0061669D"/>
    <w:rsid w:val="00631FE1"/>
    <w:rsid w:val="00636282"/>
    <w:rsid w:val="00652358"/>
    <w:rsid w:val="00664571"/>
    <w:rsid w:val="00690447"/>
    <w:rsid w:val="006A56E1"/>
    <w:rsid w:val="006A7DBE"/>
    <w:rsid w:val="006C46AA"/>
    <w:rsid w:val="006D5986"/>
    <w:rsid w:val="006D5C29"/>
    <w:rsid w:val="006D7692"/>
    <w:rsid w:val="00715811"/>
    <w:rsid w:val="00762017"/>
    <w:rsid w:val="00781DAC"/>
    <w:rsid w:val="007847DA"/>
    <w:rsid w:val="007914CD"/>
    <w:rsid w:val="00797862"/>
    <w:rsid w:val="007B0D96"/>
    <w:rsid w:val="007C6BF4"/>
    <w:rsid w:val="007F0C2B"/>
    <w:rsid w:val="00870423"/>
    <w:rsid w:val="0088011B"/>
    <w:rsid w:val="008A5944"/>
    <w:rsid w:val="008C35E0"/>
    <w:rsid w:val="009100C8"/>
    <w:rsid w:val="009164CE"/>
    <w:rsid w:val="0092708D"/>
    <w:rsid w:val="00946E7B"/>
    <w:rsid w:val="00951F78"/>
    <w:rsid w:val="00962D3E"/>
    <w:rsid w:val="009D11D0"/>
    <w:rsid w:val="009F4FC7"/>
    <w:rsid w:val="009F71ED"/>
    <w:rsid w:val="00A13A12"/>
    <w:rsid w:val="00A21FD2"/>
    <w:rsid w:val="00A54885"/>
    <w:rsid w:val="00A573D2"/>
    <w:rsid w:val="00A73904"/>
    <w:rsid w:val="00A81DE4"/>
    <w:rsid w:val="00A93BB5"/>
    <w:rsid w:val="00A94E58"/>
    <w:rsid w:val="00AB5FB9"/>
    <w:rsid w:val="00AD1F0D"/>
    <w:rsid w:val="00AD2853"/>
    <w:rsid w:val="00B07A02"/>
    <w:rsid w:val="00B15114"/>
    <w:rsid w:val="00B60505"/>
    <w:rsid w:val="00B67381"/>
    <w:rsid w:val="00B84A33"/>
    <w:rsid w:val="00B96C13"/>
    <w:rsid w:val="00BE0FCA"/>
    <w:rsid w:val="00BE6023"/>
    <w:rsid w:val="00C2274D"/>
    <w:rsid w:val="00C350DE"/>
    <w:rsid w:val="00C4091D"/>
    <w:rsid w:val="00C674D8"/>
    <w:rsid w:val="00C73B3E"/>
    <w:rsid w:val="00C7438A"/>
    <w:rsid w:val="00CB169C"/>
    <w:rsid w:val="00CB5564"/>
    <w:rsid w:val="00CC7627"/>
    <w:rsid w:val="00CD2DBE"/>
    <w:rsid w:val="00D47914"/>
    <w:rsid w:val="00D5495C"/>
    <w:rsid w:val="00D6438F"/>
    <w:rsid w:val="00D731AF"/>
    <w:rsid w:val="00D94565"/>
    <w:rsid w:val="00E06A77"/>
    <w:rsid w:val="00E352ED"/>
    <w:rsid w:val="00E44F1A"/>
    <w:rsid w:val="00E5202D"/>
    <w:rsid w:val="00E83AD6"/>
    <w:rsid w:val="00E95A34"/>
    <w:rsid w:val="00EA7CD2"/>
    <w:rsid w:val="00EC3424"/>
    <w:rsid w:val="00ED2DFB"/>
    <w:rsid w:val="00EE1F86"/>
    <w:rsid w:val="00EE69B4"/>
    <w:rsid w:val="00EF68AB"/>
    <w:rsid w:val="00F02C67"/>
    <w:rsid w:val="00F16F4D"/>
    <w:rsid w:val="00F31806"/>
    <w:rsid w:val="00F87625"/>
    <w:rsid w:val="00F92608"/>
    <w:rsid w:val="00F949F5"/>
    <w:rsid w:val="00FA04AA"/>
    <w:rsid w:val="00FB43E5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D9F95"/>
  <w15:docId w15:val="{42727E03-A019-484E-BA0A-00C8E372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1FE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No Spacing"/>
    <w:uiPriority w:val="1"/>
    <w:qFormat/>
    <w:rsid w:val="005B098A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7847D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847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5E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55E01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FE1"/>
    <w:rPr>
      <w:b/>
      <w:bCs/>
      <w:kern w:val="36"/>
      <w:sz w:val="48"/>
      <w:szCs w:val="48"/>
    </w:rPr>
  </w:style>
  <w:style w:type="table" w:customStyle="1" w:styleId="16">
    <w:name w:val="Сетка таблицы1"/>
    <w:basedOn w:val="a1"/>
    <w:next w:val="a8"/>
    <w:uiPriority w:val="59"/>
    <w:rsid w:val="00F949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123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rsid w:val="00D731AF"/>
    <w:pPr>
      <w:suppressAutoHyphens w:val="0"/>
      <w:ind w:firstLine="720"/>
      <w:jc w:val="both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АСТРАХАНСКОЙ ОБЛАСТИ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АСТРАХАНСКОЙ ОБЛАСТИ</dc:title>
  <dc:subject/>
  <dc:creator>DaRKSiDE</dc:creator>
  <cp:keywords/>
  <cp:lastModifiedBy>RenamedUser</cp:lastModifiedBy>
  <cp:revision>3</cp:revision>
  <cp:lastPrinted>2021-12-30T07:25:00Z</cp:lastPrinted>
  <dcterms:created xsi:type="dcterms:W3CDTF">2022-02-23T19:10:00Z</dcterms:created>
  <dcterms:modified xsi:type="dcterms:W3CDTF">2022-02-23T19:37:00Z</dcterms:modified>
</cp:coreProperties>
</file>